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E6EC4">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E6EC4">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E6EC4">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4F5637"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A1695"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8" w:history="1">
              <w:r w:rsidRPr="00022F58">
                <w:rPr>
                  <w:rFonts w:eastAsia="Calibri"/>
                  <w:bCs/>
                  <w:color w:val="0000FF"/>
                  <w:u w:val="single"/>
                  <w:lang w:val="en-US" w:eastAsia="en-US"/>
                </w:rPr>
                <w:t>e</w:t>
              </w:r>
              <w:r w:rsidRPr="00022F58">
                <w:rPr>
                  <w:rFonts w:eastAsia="Calibri"/>
                  <w:bCs/>
                  <w:color w:val="0000FF"/>
                  <w:u w:val="single"/>
                  <w:lang w:eastAsia="en-US"/>
                </w:rPr>
                <w:t>.</w:t>
              </w:r>
              <w:r w:rsidRPr="00022F58">
                <w:rPr>
                  <w:rFonts w:eastAsia="Calibri"/>
                  <w:bCs/>
                  <w:color w:val="0000FF"/>
                  <w:u w:val="single"/>
                  <w:lang w:val="en-US" w:eastAsia="en-US"/>
                </w:rPr>
                <w:t>farrahova</w:t>
              </w:r>
              <w:r w:rsidRPr="00022F58">
                <w:rPr>
                  <w:rFonts w:eastAsia="Calibri"/>
                  <w:bCs/>
                  <w:color w:val="0000FF"/>
                  <w:u w:val="single"/>
                  <w:lang w:eastAsia="en-US"/>
                </w:rPr>
                <w:t xml:space="preserve"> @</w:t>
              </w:r>
              <w:r w:rsidRPr="00022F58">
                <w:rPr>
                  <w:rFonts w:eastAsia="Calibri"/>
                  <w:bCs/>
                  <w:color w:val="0000FF"/>
                  <w:u w:val="single"/>
                  <w:lang w:val="en-US" w:eastAsia="en-US"/>
                </w:rPr>
                <w:t>bashtel</w:t>
              </w:r>
              <w:r w:rsidRPr="00022F58">
                <w:rPr>
                  <w:rFonts w:eastAsia="Calibri"/>
                  <w:bCs/>
                  <w:color w:val="0000FF"/>
                  <w:u w:val="single"/>
                  <w:lang w:eastAsia="en-US"/>
                </w:rPr>
                <w:t>.</w:t>
              </w:r>
              <w:r w:rsidRPr="00022F58">
                <w:rPr>
                  <w:rFonts w:eastAsia="Calibri"/>
                  <w:bCs/>
                  <w:color w:val="0000FF"/>
                  <w:u w:val="single"/>
                  <w:lang w:val="en-US" w:eastAsia="en-US"/>
                </w:rPr>
                <w:t>ru</w:t>
              </w:r>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E54934" w:rsidRPr="00E54934" w:rsidRDefault="00E54934" w:rsidP="00E54934">
            <w:pPr>
              <w:autoSpaceDE w:val="0"/>
              <w:autoSpaceDN w:val="0"/>
              <w:adjustRightInd w:val="0"/>
              <w:jc w:val="both"/>
              <w:rPr>
                <w:rFonts w:eastAsia="Calibri"/>
                <w:iCs/>
                <w:color w:val="000000"/>
                <w:lang w:eastAsia="en-US"/>
              </w:rPr>
            </w:pPr>
            <w:r w:rsidRPr="00E54934">
              <w:rPr>
                <w:rFonts w:eastAsia="Calibri"/>
                <w:iCs/>
                <w:color w:val="000000"/>
                <w:lang w:eastAsia="en-US"/>
              </w:rPr>
              <w:t xml:space="preserve">Нигматуллин Артур Ханифович </w:t>
            </w:r>
          </w:p>
          <w:p w:rsidR="00E54934" w:rsidRPr="00E54934" w:rsidRDefault="00E54934" w:rsidP="00E54934">
            <w:pPr>
              <w:autoSpaceDE w:val="0"/>
              <w:autoSpaceDN w:val="0"/>
              <w:adjustRightInd w:val="0"/>
              <w:jc w:val="both"/>
              <w:rPr>
                <w:rFonts w:eastAsia="Calibri"/>
                <w:bCs/>
                <w:color w:val="000000"/>
                <w:lang w:eastAsia="en-US"/>
              </w:rPr>
            </w:pPr>
            <w:r w:rsidRPr="00E54934">
              <w:rPr>
                <w:rFonts w:eastAsia="Calibri"/>
                <w:bCs/>
                <w:color w:val="000000"/>
                <w:lang w:eastAsia="en-US"/>
              </w:rPr>
              <w:t>тел. + 7 (347)</w:t>
            </w:r>
            <w:r w:rsidRPr="00E54934">
              <w:rPr>
                <w:rFonts w:asciiTheme="minorHAnsi" w:eastAsiaTheme="minorHAnsi" w:hAnsiTheme="minorHAnsi" w:cstheme="minorBidi"/>
                <w:sz w:val="22"/>
                <w:szCs w:val="22"/>
                <w:lang w:eastAsia="en-US"/>
              </w:rPr>
              <w:t xml:space="preserve"> </w:t>
            </w:r>
            <w:r w:rsidRPr="00E54934">
              <w:rPr>
                <w:rFonts w:eastAsia="Calibri"/>
                <w:bCs/>
                <w:color w:val="000000"/>
                <w:lang w:eastAsia="en-US"/>
              </w:rPr>
              <w:t>221-54-82.</w:t>
            </w:r>
          </w:p>
          <w:p w:rsidR="0014229A" w:rsidRPr="00E54934" w:rsidRDefault="00E54934" w:rsidP="00E54934">
            <w:pPr>
              <w:autoSpaceDE w:val="0"/>
              <w:autoSpaceDN w:val="0"/>
              <w:adjustRightInd w:val="0"/>
              <w:jc w:val="both"/>
            </w:pPr>
            <w:r w:rsidRPr="00E54934">
              <w:rPr>
                <w:rFonts w:eastAsia="Calibri"/>
                <w:bCs/>
                <w:color w:val="000000"/>
                <w:lang w:val="en-US" w:eastAsia="en-US"/>
              </w:rPr>
              <w:t>e</w:t>
            </w:r>
            <w:r w:rsidRPr="00E54934">
              <w:rPr>
                <w:rFonts w:eastAsia="Calibri"/>
                <w:bCs/>
                <w:color w:val="000000"/>
                <w:lang w:eastAsia="en-US"/>
              </w:rPr>
              <w:t>-</w:t>
            </w:r>
            <w:r w:rsidRPr="00E54934">
              <w:rPr>
                <w:rFonts w:eastAsia="Calibri"/>
                <w:bCs/>
                <w:color w:val="000000"/>
                <w:lang w:val="en-US" w:eastAsia="en-US"/>
              </w:rPr>
              <w:t>mail</w:t>
            </w:r>
            <w:r w:rsidRPr="00E54934">
              <w:rPr>
                <w:rFonts w:eastAsia="Calibri"/>
                <w:bCs/>
                <w:color w:val="000000"/>
                <w:lang w:eastAsia="en-US"/>
              </w:rPr>
              <w:t xml:space="preserve">: </w:t>
            </w:r>
            <w:r w:rsidRPr="00E54934">
              <w:rPr>
                <w:rFonts w:eastAsia="Calibri"/>
                <w:bCs/>
                <w:color w:val="000000"/>
                <w:u w:val="single"/>
                <w:lang w:val="en-US" w:eastAsia="en-US"/>
              </w:rPr>
              <w:t>Nigmatullin</w:t>
            </w:r>
            <w:r w:rsidRPr="00E54934">
              <w:rPr>
                <w:rFonts w:eastAsia="Calibri"/>
                <w:bCs/>
                <w:color w:val="000000"/>
                <w:u w:val="single"/>
                <w:lang w:eastAsia="en-US"/>
              </w:rPr>
              <w:t>@</w:t>
            </w:r>
            <w:r w:rsidRPr="00E54934">
              <w:rPr>
                <w:rFonts w:eastAsia="Calibri"/>
                <w:bCs/>
                <w:color w:val="000000"/>
                <w:u w:val="single"/>
                <w:lang w:val="en-US" w:eastAsia="en-US"/>
              </w:rPr>
              <w:t>bashtel</w:t>
            </w:r>
            <w:r w:rsidRPr="00E54934">
              <w:rPr>
                <w:rFonts w:eastAsia="Calibri"/>
                <w:bCs/>
                <w:color w:val="000000"/>
                <w:u w:val="single"/>
                <w:lang w:eastAsia="en-US"/>
              </w:rPr>
              <w:t>.</w:t>
            </w:r>
            <w:r w:rsidRPr="00E54934">
              <w:rPr>
                <w:rFonts w:eastAsia="Calibri"/>
                <w:bCs/>
                <w:color w:val="000000"/>
                <w:u w:val="single"/>
                <w:lang w:val="en-US" w:eastAsia="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5493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54934" w:rsidRPr="00A30D14" w:rsidRDefault="00E54934" w:rsidP="00E54934">
            <w:pPr>
              <w:pStyle w:val="ConsPlusNormal"/>
              <w:jc w:val="both"/>
              <w:rPr>
                <w:rFonts w:ascii="Times New Roman" w:hAnsi="Times New Roman" w:cs="Times New Roman"/>
                <w:sz w:val="24"/>
                <w:szCs w:val="24"/>
              </w:rPr>
            </w:pPr>
            <w:r w:rsidRPr="00A30D14">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54934">
            <w:r>
              <w:t>«</w:t>
            </w:r>
            <w:r w:rsidR="00E54934">
              <w:t>0</w:t>
            </w:r>
            <w:r w:rsidR="00240C59">
              <w:t>2</w:t>
            </w:r>
            <w:r w:rsidR="0014229A" w:rsidRPr="005C24A0">
              <w:t>»</w:t>
            </w:r>
            <w:r>
              <w:rPr>
                <w:lang w:val="en-US"/>
              </w:rPr>
              <w:t xml:space="preserve"> </w:t>
            </w:r>
            <w:r w:rsidR="00E54934">
              <w:t>августа</w:t>
            </w:r>
            <w:r>
              <w:t xml:space="preserve"> 201</w:t>
            </w:r>
            <w:r w:rsidR="00E54934">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19"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 xml:space="preserve">срока предоставления заявок: </w:t>
            </w:r>
            <w:r w:rsidR="00E54934">
              <w:t>«02» августа 2016 г. в 16 часов 00 минут п</w:t>
            </w:r>
            <w:r w:rsidRPr="00022F58">
              <w:rPr>
                <w:iCs/>
              </w:rPr>
              <w:t xml:space="preserve">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E54934" w:rsidP="003A1695">
            <w:r w:rsidRPr="00607E86">
              <w:t>«</w:t>
            </w:r>
            <w:r>
              <w:t>10</w:t>
            </w:r>
            <w:r w:rsidRPr="00607E86">
              <w:t xml:space="preserve">» </w:t>
            </w:r>
            <w:r>
              <w:t>августа</w:t>
            </w:r>
            <w:r w:rsidRPr="00607E86">
              <w:t xml:space="preserve"> 20</w:t>
            </w:r>
            <w:r>
              <w:t>16</w:t>
            </w:r>
            <w:r w:rsidRPr="00607E86">
              <w:t xml:space="preserve"> года </w:t>
            </w:r>
            <w:r>
              <w:t xml:space="preserve">в 10 </w:t>
            </w:r>
            <w:r w:rsidR="00022F58" w:rsidRPr="00022F58">
              <w:rPr>
                <w:iCs/>
              </w:rPr>
              <w:t xml:space="preserve">часов 00 минут по времени сервера </w:t>
            </w:r>
            <w:r w:rsidR="00022F58" w:rsidRPr="00022F58">
              <w:rPr>
                <w:iCs/>
              </w:rPr>
              <w:lastRenderedPageBreak/>
              <w:t>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4934" w:rsidP="003A1695">
            <w:pPr>
              <w:rPr>
                <w:highlight w:val="lightGray"/>
              </w:rPr>
            </w:pPr>
            <w:r w:rsidRPr="00607E86">
              <w:t>«</w:t>
            </w:r>
            <w:r>
              <w:t>10</w:t>
            </w:r>
            <w:r w:rsidRPr="00607E86">
              <w:t xml:space="preserve">» </w:t>
            </w:r>
            <w:r>
              <w:t>августа</w:t>
            </w:r>
            <w:r w:rsidRPr="00607E86">
              <w:t xml:space="preserve"> </w:t>
            </w:r>
            <w:r w:rsidR="009344AC" w:rsidRPr="00022F58">
              <w:rPr>
                <w:iCs/>
              </w:rPr>
              <w:t>201</w:t>
            </w:r>
            <w:r w:rsidR="009344AC">
              <w:rPr>
                <w:iCs/>
              </w:rPr>
              <w:t>6</w:t>
            </w:r>
            <w:r w:rsidR="009344AC" w:rsidRPr="00022F58">
              <w:rPr>
                <w:iCs/>
              </w:rPr>
              <w:t xml:space="preserve"> </w:t>
            </w:r>
            <w:r w:rsidR="00022F58" w:rsidRPr="00022F58">
              <w:rPr>
                <w:iCs/>
              </w:rPr>
              <w:t xml:space="preserve">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4934" w:rsidRPr="00E54934" w:rsidRDefault="00E54934" w:rsidP="00E54934">
            <w:r w:rsidRPr="00E54934">
              <w:rPr>
                <w:b/>
              </w:rPr>
              <w:t>Рассмотрение Заявок</w:t>
            </w:r>
            <w:r w:rsidRPr="00E54934">
              <w:t xml:space="preserve">: «12» августа </w:t>
            </w:r>
            <w:r w:rsidRPr="00E54934">
              <w:rPr>
                <w:rFonts w:eastAsia="Calibri"/>
                <w:iCs/>
                <w:color w:val="000000"/>
                <w:lang w:eastAsia="en-US"/>
              </w:rPr>
              <w:t>2016 года</w:t>
            </w:r>
            <w:r w:rsidRPr="00E54934">
              <w:t xml:space="preserve">  </w:t>
            </w:r>
          </w:p>
          <w:p w:rsidR="00E54934" w:rsidRPr="00E54934" w:rsidRDefault="00E54934" w:rsidP="00E54934">
            <w:r w:rsidRPr="00E54934">
              <w:t>в 14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Оценка и сопоставление Заявок</w:t>
            </w:r>
            <w:r w:rsidRPr="00E54934">
              <w:t xml:space="preserve">: «12» августа </w:t>
            </w:r>
            <w:r w:rsidRPr="00E54934">
              <w:rPr>
                <w:rFonts w:eastAsia="Calibri"/>
                <w:iCs/>
                <w:color w:val="000000"/>
                <w:lang w:eastAsia="en-US"/>
              </w:rPr>
              <w:t>2016 года</w:t>
            </w:r>
            <w:r w:rsidRPr="00E54934">
              <w:t xml:space="preserve"> </w:t>
            </w:r>
          </w:p>
          <w:p w:rsidR="00E54934" w:rsidRPr="00E54934" w:rsidRDefault="00E54934" w:rsidP="00E54934">
            <w:r w:rsidRPr="00E54934">
              <w:t>в 16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Подведение итогов закупки</w:t>
            </w:r>
            <w:r w:rsidRPr="00E54934">
              <w:t xml:space="preserve">: не позднее «18» августа </w:t>
            </w:r>
            <w:r w:rsidRPr="00E54934">
              <w:rPr>
                <w:rFonts w:eastAsia="Calibri"/>
                <w:iCs/>
                <w:color w:val="000000"/>
                <w:lang w:eastAsia="en-US"/>
              </w:rPr>
              <w:t>2016 года.</w:t>
            </w:r>
            <w:r w:rsidRPr="00E54934">
              <w:t xml:space="preserve">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234F6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4934" w:rsidRPr="00E54934" w:rsidRDefault="00E54934" w:rsidP="00E54934">
            <w:pPr>
              <w:autoSpaceDE w:val="0"/>
              <w:autoSpaceDN w:val="0"/>
              <w:adjustRightInd w:val="0"/>
              <w:jc w:val="both"/>
              <w:rPr>
                <w:rFonts w:eastAsia="Calibri"/>
                <w:b/>
                <w:iCs/>
                <w:color w:val="000000"/>
                <w:lang w:eastAsia="en-US"/>
              </w:rPr>
            </w:pPr>
            <w:r w:rsidRPr="00E54934">
              <w:rPr>
                <w:b/>
              </w:rPr>
              <w:t>Приобретение сертификатов технической поддержки DPI Sandvine.</w:t>
            </w:r>
          </w:p>
          <w:p w:rsidR="00234F68" w:rsidRPr="009344AC" w:rsidRDefault="003A1695" w:rsidP="003A1695">
            <w:pPr>
              <w:pStyle w:val="Default"/>
              <w:jc w:val="both"/>
              <w:rPr>
                <w:iCs/>
              </w:rPr>
            </w:pPr>
            <w:r w:rsidRPr="00CB483B">
              <w:rPr>
                <w:lang w:eastAsia="ru-RU"/>
              </w:rPr>
              <w:t xml:space="preserve">      </w:t>
            </w:r>
            <w:r w:rsidR="00E54934">
              <w:rPr>
                <w:lang w:eastAsia="ru-RU"/>
              </w:rPr>
              <w:t>С</w:t>
            </w:r>
            <w:r w:rsidR="00E54934" w:rsidRPr="00E61607">
              <w:rPr>
                <w:rFonts w:eastAsia="Times New Roman"/>
                <w:lang w:eastAsia="ru-RU"/>
              </w:rPr>
              <w:t xml:space="preserve">остав, описание и иные требования к </w:t>
            </w:r>
            <w:r w:rsidR="00E54934">
              <w:rPr>
                <w:rFonts w:eastAsia="Times New Roman"/>
                <w:lang w:eastAsia="ru-RU"/>
              </w:rPr>
              <w:t>товару</w:t>
            </w:r>
            <w:r w:rsidR="00DD0951">
              <w:rPr>
                <w:rFonts w:eastAsia="Times New Roman"/>
                <w:lang w:eastAsia="ru-RU"/>
              </w:rPr>
              <w:t xml:space="preserve">, услугам </w:t>
            </w:r>
            <w:r w:rsidR="00DD0951" w:rsidRPr="00E61607">
              <w:rPr>
                <w:rFonts w:eastAsia="Times New Roman"/>
                <w:lang w:eastAsia="ru-RU"/>
              </w:rPr>
              <w:t>определяются</w:t>
            </w:r>
            <w:r w:rsidR="00E54934" w:rsidRPr="00E61607">
              <w:rPr>
                <w:rFonts w:eastAsia="Times New Roman"/>
                <w:lang w:eastAsia="ru-RU"/>
              </w:rPr>
              <w:t xml:space="preserve"> </w:t>
            </w:r>
            <w:r w:rsidR="00E54934">
              <w:rPr>
                <w:rFonts w:eastAsia="Times New Roman"/>
                <w:lang w:eastAsia="ru-RU"/>
              </w:rPr>
              <w:t xml:space="preserve">Спецификацией </w:t>
            </w:r>
            <w:r w:rsidR="00E54934" w:rsidRPr="00E61607">
              <w:rPr>
                <w:rFonts w:eastAsia="Times New Roman"/>
                <w:lang w:eastAsia="ru-RU"/>
              </w:rPr>
              <w:t>(Приложение №</w:t>
            </w:r>
            <w:r w:rsidR="00E54934">
              <w:rPr>
                <w:rFonts w:eastAsia="Times New Roman"/>
                <w:lang w:eastAsia="ru-RU"/>
              </w:rPr>
              <w:t xml:space="preserve"> </w:t>
            </w:r>
            <w:r w:rsidR="00E54934" w:rsidRPr="00E61607">
              <w:rPr>
                <w:rFonts w:eastAsia="Times New Roman"/>
                <w:lang w:eastAsia="ru-RU"/>
              </w:rPr>
              <w:t>1</w:t>
            </w:r>
            <w:r w:rsidR="00E54934">
              <w:rPr>
                <w:rFonts w:eastAsia="Times New Roman"/>
                <w:lang w:eastAsia="ru-RU"/>
              </w:rPr>
              <w:t xml:space="preserve"> </w:t>
            </w:r>
            <w:r w:rsidR="00E54934" w:rsidRPr="00E61607">
              <w:rPr>
                <w:rFonts w:eastAsia="Times New Roman"/>
                <w:lang w:eastAsia="ru-RU"/>
              </w:rPr>
              <w:t xml:space="preserve">к </w:t>
            </w:r>
            <w:r w:rsidR="00E54934">
              <w:rPr>
                <w:rFonts w:eastAsia="Times New Roman"/>
                <w:lang w:eastAsia="ru-RU"/>
              </w:rPr>
              <w:t>Документации о закупке</w:t>
            </w:r>
            <w:r w:rsidR="00E54934" w:rsidRPr="00E61607">
              <w:rPr>
                <w:rFonts w:eastAsia="Times New Roman"/>
                <w:lang w:eastAsia="ru-RU"/>
              </w:rPr>
              <w:t xml:space="preserve">) и </w:t>
            </w:r>
            <w:r w:rsidR="00E54934">
              <w:rPr>
                <w:rFonts w:eastAsia="Times New Roman"/>
                <w:iCs/>
                <w:lang w:eastAsia="ru-RU"/>
              </w:rPr>
              <w:t xml:space="preserve">проектом договора (Приложение № 2 к </w:t>
            </w:r>
            <w:r w:rsidR="00E54934">
              <w:rPr>
                <w:rFonts w:eastAsia="Times New Roman"/>
                <w:lang w:eastAsia="ru-RU"/>
              </w:rPr>
              <w:t>Документации о закупке</w:t>
            </w:r>
            <w:r w:rsidR="00E54934">
              <w:rPr>
                <w:rFonts w:eastAsia="Times New Roman"/>
                <w:iCs/>
                <w:lang w:eastAsia="ru-RU"/>
              </w:rPr>
              <w:t>)</w:t>
            </w:r>
            <w:r w:rsidR="00E54934"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4F5637">
            <w:pPr>
              <w:jc w:val="both"/>
            </w:pPr>
            <w:r>
              <w:lastRenderedPageBreak/>
              <w:t>Товар, у</w:t>
            </w:r>
            <w:r w:rsidRPr="004722E6">
              <w:t>слуг</w:t>
            </w:r>
            <w:r>
              <w:t xml:space="preserve">и </w:t>
            </w:r>
            <w:r w:rsidR="004722E6">
              <w:t>должны соответствовать</w:t>
            </w:r>
            <w:r w:rsidR="004722E6" w:rsidRPr="004722E6">
              <w:t xml:space="preserve"> </w:t>
            </w:r>
            <w:r w:rsidR="004722E6">
              <w:t xml:space="preserve">условиям, определенным </w:t>
            </w:r>
            <w:r w:rsidR="003A1695">
              <w:rPr>
                <w:rFonts w:eastAsia="Calibri"/>
              </w:rPr>
              <w:t>Спецификацией</w:t>
            </w:r>
            <w:r w:rsidR="003A1695" w:rsidRPr="00CB483B">
              <w:rPr>
                <w:rFonts w:eastAsia="Calibri"/>
              </w:rPr>
              <w:t xml:space="preserve"> (Приложение № 1 к </w:t>
            </w:r>
            <w:r w:rsidR="004F5637">
              <w:rPr>
                <w:rFonts w:eastAsia="Calibri"/>
              </w:rPr>
              <w:t>Документации о закупке</w:t>
            </w:r>
            <w:r w:rsidR="003A1695" w:rsidRPr="00CB483B">
              <w:rPr>
                <w:rFonts w:eastAsia="Calibri"/>
              </w:rPr>
              <w:t xml:space="preserve">) и </w:t>
            </w:r>
            <w:r w:rsidR="003A1695" w:rsidRPr="00CB483B">
              <w:rPr>
                <w:rFonts w:eastAsia="Calibri"/>
                <w:iCs/>
              </w:rPr>
              <w:t xml:space="preserve">проектом договора (Приложение № 2 к </w:t>
            </w:r>
            <w:r w:rsidR="004F5637">
              <w:rPr>
                <w:rFonts w:eastAsia="Calibri"/>
              </w:rPr>
              <w:t>Документации о закупке</w:t>
            </w:r>
            <w:r w:rsidR="003A1695" w:rsidRPr="00CB483B">
              <w:rPr>
                <w:rFonts w:eastAsia="Calibri"/>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0951" w:rsidRPr="00DD0951" w:rsidRDefault="00DD0951" w:rsidP="00DD0951">
            <w:pPr>
              <w:autoSpaceDE w:val="0"/>
              <w:autoSpaceDN w:val="0"/>
              <w:adjustRightInd w:val="0"/>
              <w:jc w:val="both"/>
              <w:rPr>
                <w:iCs/>
              </w:rPr>
            </w:pPr>
            <w:r w:rsidRPr="00DD0951">
              <w:rPr>
                <w:rFonts w:eastAsia="Calibri"/>
                <w:iCs/>
                <w:color w:val="000000"/>
                <w:lang w:eastAsia="en-US"/>
              </w:rPr>
              <w:t>Начальная (максимальная) цена договора</w:t>
            </w:r>
            <w:r w:rsidRPr="00DD0951">
              <w:rPr>
                <w:iCs/>
              </w:rPr>
              <w:t xml:space="preserve"> составляет 13 705 446 (тринадцать миллионов семьсот пять тысяч четыреста сорок шесть) рублей 26 коп. в том числе сумма НДС (18%) 2 090 661,29 рублей.</w:t>
            </w:r>
          </w:p>
          <w:p w:rsidR="00DD0951" w:rsidRPr="00DD0951" w:rsidRDefault="00DD0951" w:rsidP="00DD0951">
            <w:pPr>
              <w:autoSpaceDE w:val="0"/>
              <w:autoSpaceDN w:val="0"/>
              <w:adjustRightInd w:val="0"/>
              <w:jc w:val="both"/>
              <w:rPr>
                <w:iCs/>
              </w:rPr>
            </w:pPr>
            <w:r w:rsidRPr="00DD0951">
              <w:rPr>
                <w:rFonts w:eastAsia="Calibri"/>
                <w:iCs/>
                <w:color w:val="000000"/>
                <w:lang w:eastAsia="en-US"/>
              </w:rPr>
              <w:t>Начальная (максимальная) цена договора</w:t>
            </w:r>
            <w:r w:rsidRPr="00DD0951">
              <w:rPr>
                <w:iCs/>
              </w:rPr>
              <w:t xml:space="preserve"> составляет 11 614 784,97 рублей без НДС.</w:t>
            </w:r>
          </w:p>
          <w:p w:rsidR="00DD0951" w:rsidRPr="00DD0951" w:rsidRDefault="00DD0951" w:rsidP="00DD0951">
            <w:pPr>
              <w:autoSpaceDE w:val="0"/>
              <w:autoSpaceDN w:val="0"/>
              <w:adjustRightInd w:val="0"/>
              <w:jc w:val="both"/>
              <w:rPr>
                <w:iCs/>
              </w:rPr>
            </w:pPr>
            <w:r w:rsidRPr="00DD0951">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D0951" w:rsidRPr="00DD0951" w:rsidRDefault="00DD0951" w:rsidP="00DD0951">
            <w:pPr>
              <w:autoSpaceDE w:val="0"/>
              <w:autoSpaceDN w:val="0"/>
              <w:adjustRightInd w:val="0"/>
              <w:jc w:val="both"/>
              <w:rPr>
                <w:rFonts w:eastAsia="Calibri"/>
                <w:iCs/>
                <w:lang w:eastAsia="en-US"/>
              </w:rPr>
            </w:pPr>
            <w:r w:rsidRPr="00DD0951">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w:t>
            </w:r>
            <w:r w:rsidRPr="00DD0951">
              <w:t>к Документации о закупке</w:t>
            </w:r>
            <w:r w:rsidRPr="00DD0951">
              <w:rPr>
                <w:iCs/>
              </w:rPr>
              <w:t>).</w:t>
            </w:r>
          </w:p>
          <w:p w:rsidR="0014229A" w:rsidRPr="004722E6" w:rsidRDefault="0014229A" w:rsidP="003A1695">
            <w:pPr>
              <w:autoSpaceDE w:val="0"/>
              <w:autoSpaceDN w:val="0"/>
              <w:adjustRightInd w:val="0"/>
              <w:jc w:val="both"/>
              <w:rPr>
                <w:rFonts w:eastAsiaTheme="minorHAnsi"/>
                <w:lang w:eastAsia="en-U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w:t>
                  </w:r>
                  <w:r w:rsidR="0014229A" w:rsidRPr="00561F9A">
                    <w:rPr>
                      <w:rFonts w:cs="Arial"/>
                      <w:color w:val="000000"/>
                    </w:rPr>
                    <w:lastRenderedPageBreak/>
                    <w:t xml:space="preserve">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w:t>
                  </w:r>
                  <w:r w:rsidRPr="00D82466">
                    <w:rPr>
                      <w:rFonts w:cs="Arial"/>
                      <w:color w:val="000000"/>
                    </w:rPr>
                    <w:lastRenderedPageBreak/>
                    <w:t xml:space="preserve">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9641C5" w:rsidRPr="00F84878" w:rsidRDefault="000F4823" w:rsidP="009641C5">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w:t>
                  </w:r>
                  <w:r w:rsidR="0014229A" w:rsidRPr="00F84878">
                    <w:rPr>
                      <w:rFonts w:eastAsia="Calibri" w:cs="Arial"/>
                      <w:color w:val="000000"/>
                    </w:rPr>
                    <w:lastRenderedPageBreak/>
                    <w:t>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9641C5" w:rsidRPr="00F84878" w:rsidTr="00BA7B82">
              <w:tc>
                <w:tcPr>
                  <w:tcW w:w="4110" w:type="dxa"/>
                  <w:shd w:val="clear" w:color="auto" w:fill="auto"/>
                </w:tcPr>
                <w:p w:rsidR="009641C5" w:rsidRPr="00907996" w:rsidRDefault="009641C5" w:rsidP="009641C5">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9641C5" w:rsidRDefault="009641C5" w:rsidP="009641C5">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9641C5" w:rsidRPr="00907996" w:rsidRDefault="009641C5" w:rsidP="009641C5">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CA01D0" w:rsidRPr="00F84878" w:rsidRDefault="00CA01D0" w:rsidP="00CA01D0">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6"/>
              <w:gridCol w:w="3629"/>
            </w:tblGrid>
            <w:tr w:rsidR="00CA01D0" w:rsidRPr="00F84878" w:rsidTr="004F5637">
              <w:trPr>
                <w:trHeight w:val="581"/>
              </w:trPr>
              <w:tc>
                <w:tcPr>
                  <w:tcW w:w="4026" w:type="dxa"/>
                  <w:shd w:val="clear" w:color="auto" w:fill="auto"/>
                </w:tcPr>
                <w:p w:rsidR="00CA01D0" w:rsidRPr="00F84878" w:rsidRDefault="00CA01D0" w:rsidP="00CA01D0">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29" w:type="dxa"/>
                  <w:shd w:val="clear" w:color="auto" w:fill="auto"/>
                </w:tcPr>
                <w:p w:rsidR="00CA01D0" w:rsidRPr="00F84878" w:rsidRDefault="00CA01D0" w:rsidP="00CA01D0">
                  <w:pPr>
                    <w:ind w:right="34"/>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A01D0" w:rsidRPr="00F84878" w:rsidTr="004F5637">
              <w:tc>
                <w:tcPr>
                  <w:tcW w:w="4026" w:type="dxa"/>
                  <w:shd w:val="clear" w:color="auto" w:fill="auto"/>
                </w:tcPr>
                <w:p w:rsidR="00CA01D0" w:rsidRDefault="00CA01D0" w:rsidP="00CA01D0">
                  <w:pPr>
                    <w:jc w:val="both"/>
                  </w:pPr>
                  <w:r w:rsidRPr="00E74759">
                    <w:t>Наличие права перепродавать и/или заниматься распространением продуктов и/или услуг, являющихся предметом закупки, на территории Российской Федерации конечным пользователям в пределах такой территории</w:t>
                  </w:r>
                  <w:r>
                    <w:t>.</w:t>
                  </w:r>
                </w:p>
                <w:p w:rsidR="00CA01D0" w:rsidRDefault="00CA01D0" w:rsidP="00CA01D0">
                  <w:pPr>
                    <w:jc w:val="both"/>
                  </w:pPr>
                  <w:r w:rsidRPr="00C15214">
                    <w:t>Претендент на участие в процедуре запроса предложений должен быть авторизованным партнером</w:t>
                  </w:r>
                  <w:r>
                    <w:t xml:space="preserve"> производителя </w:t>
                  </w:r>
                  <w:r w:rsidRPr="00CA01D0">
                    <w:t>оборудования</w:t>
                  </w:r>
                </w:p>
                <w:p w:rsidR="00CA01D0" w:rsidRPr="00ED7BA7" w:rsidRDefault="00CA01D0" w:rsidP="00CA01D0">
                  <w:pPr>
                    <w:jc w:val="both"/>
                    <w:rPr>
                      <w:rFonts w:cs="Arial"/>
                      <w:b/>
                      <w:i/>
                      <w:color w:val="FF0000"/>
                      <w:highlight w:val="cyan"/>
                    </w:rPr>
                  </w:pPr>
                  <w:r w:rsidRPr="00CA01D0">
                    <w:t>Sandvine</w:t>
                  </w:r>
                  <w:r>
                    <w:t>.</w:t>
                  </w:r>
                </w:p>
              </w:tc>
              <w:tc>
                <w:tcPr>
                  <w:tcW w:w="3629" w:type="dxa"/>
                  <w:shd w:val="clear" w:color="auto" w:fill="auto"/>
                </w:tcPr>
                <w:p w:rsidR="00CA01D0" w:rsidRPr="00ED7BA7" w:rsidRDefault="00CA01D0" w:rsidP="006E6EC4">
                  <w:pPr>
                    <w:ind w:right="176"/>
                    <w:jc w:val="both"/>
                    <w:rPr>
                      <w:rFonts w:cs="Arial"/>
                      <w:b/>
                      <w:color w:val="FF0000"/>
                      <w:highlight w:val="cyan"/>
                    </w:rPr>
                  </w:pPr>
                  <w:r w:rsidRPr="00C15214">
                    <w:rPr>
                      <w:b/>
                      <w:i/>
                      <w:color w:val="000000"/>
                    </w:rPr>
                    <w:t>Копия авториз</w:t>
                  </w:r>
                  <w:r w:rsidR="006E6EC4">
                    <w:rPr>
                      <w:b/>
                      <w:i/>
                      <w:color w:val="000000"/>
                    </w:rPr>
                    <w:t>ац</w:t>
                  </w:r>
                  <w:r w:rsidRPr="00C15214">
                    <w:rPr>
                      <w:b/>
                      <w:i/>
                      <w:color w:val="000000"/>
                    </w:rPr>
                    <w:t>ионного письма</w:t>
                  </w:r>
                  <w:r>
                    <w:t xml:space="preserve"> </w:t>
                  </w:r>
                  <w:r w:rsidRPr="00CA01D0">
                    <w:rPr>
                      <w:b/>
                      <w:i/>
                      <w:color w:val="000000"/>
                    </w:rPr>
                    <w:t>производителя</w:t>
                  </w:r>
                  <w:r w:rsidRPr="00C15214">
                    <w:rPr>
                      <w:b/>
                      <w:i/>
                      <w:color w:val="000000"/>
                    </w:rPr>
                    <w:t xml:space="preserve"> </w:t>
                  </w:r>
                  <w:r w:rsidRPr="00CA01D0">
                    <w:rPr>
                      <w:b/>
                      <w:i/>
                      <w:color w:val="000000"/>
                    </w:rPr>
                    <w:t>оборудования Sandvine</w:t>
                  </w:r>
                </w:p>
              </w:tc>
            </w:tr>
          </w:tbl>
          <w:p w:rsidR="0014229A" w:rsidRDefault="0014229A" w:rsidP="00CA01D0">
            <w:pPr>
              <w:jc w:val="both"/>
              <w:rPr>
                <w:rFonts w:cs="Arial"/>
                <w:color w:val="000000"/>
                <w:sz w:val="10"/>
                <w:szCs w:val="10"/>
              </w:rPr>
            </w:pPr>
          </w:p>
          <w:p w:rsidR="00CA01D0" w:rsidRPr="00857052" w:rsidRDefault="00CA01D0" w:rsidP="00CA01D0">
            <w:pPr>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14229A" w:rsidRPr="00C25CA1" w:rsidRDefault="002A2FF4" w:rsidP="001052D1">
            <w:pPr>
              <w:pStyle w:val="rvps9"/>
              <w:ind w:firstLine="459"/>
            </w:pPr>
            <w:r>
              <w:t xml:space="preserve">Оценка и сопоставление Заявок осуществляется по критерию предлагаемой таким Участником цены договора (договоров). Победителем признается Участник, который предложил наиболее низкую цену Договора (Договоров). Если в двух и более Заявках указана одинаковая цена, то меньший (лучший) 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w:t>
            </w:r>
            <w:r>
              <w:lastRenderedPageBreak/>
              <w:t>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A01D0" w:rsidP="001052D1">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A01D0" w:rsidRPr="00CA01D0" w:rsidRDefault="00CA01D0" w:rsidP="00CA01D0">
            <w:pPr>
              <w:autoSpaceDE w:val="0"/>
              <w:autoSpaceDN w:val="0"/>
              <w:adjustRightInd w:val="0"/>
              <w:jc w:val="both"/>
              <w:rPr>
                <w:rFonts w:eastAsia="Calibri"/>
                <w:iCs/>
                <w:color w:val="000000"/>
              </w:rPr>
            </w:pPr>
            <w:r w:rsidRPr="00CA01D0">
              <w:rPr>
                <w:rFonts w:eastAsia="Calibri"/>
                <w:iCs/>
                <w:color w:val="000000"/>
              </w:rPr>
              <w:t>Место доставки: Республика Башкортостан, г. Уфа, ул. Ленина,30, в соответствии со Спецификацией (Приложение № 1 к Документации о закупке).</w:t>
            </w:r>
          </w:p>
          <w:p w:rsidR="00CA01D0" w:rsidRPr="00CA01D0" w:rsidRDefault="00CA01D0" w:rsidP="00CA01D0">
            <w:pPr>
              <w:autoSpaceDE w:val="0"/>
              <w:autoSpaceDN w:val="0"/>
              <w:adjustRightInd w:val="0"/>
              <w:jc w:val="both"/>
              <w:rPr>
                <w:rFonts w:eastAsia="Calibri"/>
                <w:iCs/>
                <w:color w:val="000000"/>
              </w:rPr>
            </w:pPr>
            <w:r w:rsidRPr="00CA01D0">
              <w:rPr>
                <w:rFonts w:eastAsia="Calibri"/>
                <w:iCs/>
                <w:color w:val="000000"/>
              </w:rPr>
              <w:t>Срок доставки: 31.08.2016 г.</w:t>
            </w:r>
          </w:p>
          <w:p w:rsidR="00CA01D0" w:rsidRDefault="00CA01D0" w:rsidP="00CA01D0">
            <w:pPr>
              <w:autoSpaceDE w:val="0"/>
              <w:autoSpaceDN w:val="0"/>
              <w:adjustRightInd w:val="0"/>
              <w:jc w:val="both"/>
              <w:rPr>
                <w:rFonts w:eastAsia="Calibri"/>
                <w:iCs/>
                <w:color w:val="000000"/>
              </w:rPr>
            </w:pPr>
            <w:r w:rsidRPr="00CA01D0">
              <w:rPr>
                <w:rFonts w:eastAsia="Calibri"/>
                <w:iCs/>
                <w:color w:val="000000"/>
              </w:rPr>
              <w:t xml:space="preserve">Срок действия сертификатов технической поддержки: </w:t>
            </w:r>
          </w:p>
          <w:p w:rsidR="0014229A" w:rsidRPr="00F758EB" w:rsidRDefault="00CA01D0" w:rsidP="00CA01D0">
            <w:pPr>
              <w:autoSpaceDE w:val="0"/>
              <w:autoSpaceDN w:val="0"/>
              <w:adjustRightInd w:val="0"/>
              <w:jc w:val="both"/>
              <w:rPr>
                <w:rFonts w:eastAsia="Calibri"/>
                <w:iCs/>
                <w:color w:val="000000"/>
                <w:lang w:eastAsia="en-US"/>
              </w:rPr>
            </w:pPr>
            <w:r w:rsidRPr="00CA01D0">
              <w:rPr>
                <w:rFonts w:eastAsia="Calibri"/>
                <w:iCs/>
                <w:color w:val="000000"/>
              </w:rPr>
              <w:t>с 01.09.2016</w:t>
            </w:r>
            <w:r w:rsidR="006E6EC4">
              <w:rPr>
                <w:rFonts w:eastAsia="Calibri"/>
                <w:iCs/>
                <w:color w:val="000000"/>
              </w:rPr>
              <w:t xml:space="preserve"> г. </w:t>
            </w:r>
            <w:r w:rsidRPr="00CA01D0">
              <w:rPr>
                <w:rFonts w:eastAsia="Calibri"/>
                <w:iCs/>
                <w:color w:val="000000"/>
              </w:rPr>
              <w:t xml:space="preserve"> по 31.08.2017</w:t>
            </w:r>
            <w:r w:rsidR="006E6EC4">
              <w:rPr>
                <w:rFonts w:eastAsia="Calibri"/>
                <w:iCs/>
                <w:color w:val="000000"/>
              </w:rPr>
              <w:t xml:space="preserve"> г.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w:t>
            </w:r>
            <w:r w:rsidRPr="003A6106">
              <w:lastRenderedPageBreak/>
              <w:t xml:space="preserve">Заявке, если такие предложения в соответствии с пунктом </w:t>
            </w:r>
            <w:r>
              <w:fldChar w:fldCharType="begin"/>
            </w:r>
            <w:r>
              <w:instrText xml:space="preserve"> REF _Ref378109129 \r \h </w:instrText>
            </w:r>
            <w:r>
              <w:fldChar w:fldCharType="separate"/>
            </w:r>
            <w:r w:rsidR="006E6EC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w:t>
            </w:r>
            <w:r w:rsidR="00DB1F9D">
              <w:t xml:space="preserve">  </w:t>
            </w:r>
            <w:r w:rsidRPr="008A5440">
              <w:t xml:space="preserve">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w:t>
            </w:r>
            <w:r w:rsidR="004F5637">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4F5637">
              <w:rPr>
                <w:rFonts w:eastAsia="Calibri"/>
              </w:rPr>
              <w:t>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0" w:name="_Toc313349954"/>
            <w:bookmarkStart w:id="31"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2C0C77">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6E6EC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2C0C77"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к </w:t>
            </w:r>
            <w:r w:rsidR="00DB1F9D">
              <w:t>Документации о закупке</w:t>
            </w:r>
            <w:r w:rsidR="002C0C77">
              <w:t>;</w:t>
            </w:r>
          </w:p>
          <w:p w:rsidR="002C0C77" w:rsidRDefault="002C0C77" w:rsidP="003B25CB">
            <w:pPr>
              <w:ind w:firstLine="486"/>
              <w:jc w:val="both"/>
            </w:pPr>
            <w:r>
              <w:t xml:space="preserve">4) Расчет и обоснование цены договора (спецификация) по форме приложения </w:t>
            </w:r>
            <w:r w:rsidR="00E119ED">
              <w:t xml:space="preserve">№1 к </w:t>
            </w:r>
            <w:r w:rsidR="00DB1F9D">
              <w:t>Документации о закупке</w:t>
            </w:r>
            <w:r>
              <w:t>;</w:t>
            </w:r>
          </w:p>
          <w:p w:rsidR="001858AC" w:rsidRDefault="002C0C77" w:rsidP="003B25CB">
            <w:pPr>
              <w:ind w:firstLine="486"/>
              <w:jc w:val="both"/>
            </w:pPr>
            <w:r>
              <w:t>5)</w:t>
            </w:r>
            <w:r w:rsidRPr="00F0553D">
              <w:t xml:space="preserve"> Копии документов, подтверждающих соответствие товаров, работ, услуг требованиям, установленным в пункте </w:t>
            </w:r>
            <w:r w:rsidRPr="00F0553D">
              <w:fldChar w:fldCharType="begin"/>
            </w:r>
            <w:r w:rsidRPr="00F0553D">
              <w:instrText xml:space="preserve"> REF _Ref378853453 \r \h  \* MERGEFORMAT </w:instrText>
            </w:r>
            <w:r w:rsidRPr="00F0553D">
              <w:fldChar w:fldCharType="separate"/>
            </w:r>
            <w:r w:rsidR="006E6EC4">
              <w:t>12</w:t>
            </w:r>
            <w:r w:rsidRPr="00F0553D">
              <w:fldChar w:fldCharType="end"/>
            </w:r>
            <w:r w:rsidRPr="00F0553D">
              <w:t xml:space="preserve"> настоящей Документации (</w:t>
            </w:r>
            <w:r w:rsidRPr="00F0553D">
              <w:rPr>
                <w:b/>
                <w:i/>
                <w:color w:val="000000"/>
              </w:rPr>
              <w:t>Копия авториз</w:t>
            </w:r>
            <w:r w:rsidR="006E6EC4">
              <w:rPr>
                <w:b/>
                <w:i/>
                <w:color w:val="000000"/>
              </w:rPr>
              <w:t>аци</w:t>
            </w:r>
            <w:r w:rsidRPr="00F0553D">
              <w:rPr>
                <w:b/>
                <w:i/>
                <w:color w:val="000000"/>
              </w:rPr>
              <w:t xml:space="preserve">онного письма </w:t>
            </w:r>
            <w:r w:rsidRPr="002C0C77">
              <w:rPr>
                <w:b/>
                <w:i/>
                <w:color w:val="000000"/>
              </w:rPr>
              <w:t>производителя оборудования Sandvine</w:t>
            </w:r>
            <w:r w:rsidRPr="00F0553D">
              <w:t>).</w:t>
            </w:r>
          </w:p>
          <w:p w:rsidR="0014229A" w:rsidRPr="00D52224" w:rsidRDefault="002C0C77" w:rsidP="003B25CB">
            <w:pPr>
              <w:ind w:firstLine="486"/>
              <w:jc w:val="both"/>
            </w:pPr>
            <w:r>
              <w:t>6</w:t>
            </w:r>
            <w:r w:rsidR="0014229A" w:rsidRPr="0047303D">
              <w:t xml:space="preserve">) </w:t>
            </w:r>
            <w:bookmarkStart w:id="35" w:name="_Ref313307321"/>
            <w:bookmarkEnd w:id="33"/>
            <w:bookmarkEnd w:id="34"/>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6E6EC4">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6E6EC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2C0C77"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w:t>
            </w:r>
            <w:r w:rsidR="00DB1F9D">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4F5637" w:rsidRPr="004F5637" w:rsidRDefault="004F5637" w:rsidP="004F5637">
            <w:pPr>
              <w:ind w:firstLine="488"/>
              <w:jc w:val="both"/>
            </w:pPr>
            <w:r w:rsidRPr="004F5637">
              <w:t xml:space="preserve">8)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4F5637">
                <w:rPr>
                  <w:iCs/>
                  <w:color w:val="0000FF"/>
                  <w:u w:val="single"/>
                </w:rPr>
                <w:t xml:space="preserve">раздела II </w:t>
              </w:r>
              <w:r w:rsidRPr="004F5637">
                <w:rPr>
                  <w:iCs/>
                  <w:color w:val="0000FF"/>
                  <w:u w:val="single"/>
                </w:rPr>
                <w:lastRenderedPageBreak/>
                <w:t>«Информационная карта»</w:t>
              </w:r>
            </w:hyperlink>
            <w:r w:rsidRPr="004F5637">
              <w:rPr>
                <w:iCs/>
              </w:rPr>
              <w:t xml:space="preserve"> </w:t>
            </w:r>
            <w:r w:rsidRPr="004F5637">
              <w:t>Документации                   План привлечения субподрядчиков (соисполнителей) из числа субъектов малого и среднего предпринимательства, составленный по форме Приложения №</w:t>
            </w:r>
            <w:r w:rsidR="006E6EC4">
              <w:t>7</w:t>
            </w:r>
            <w:r w:rsidRPr="004F5637">
              <w:t xml:space="preserve">  к настоящей Документации о закупке.</w:t>
            </w:r>
          </w:p>
          <w:p w:rsidR="004F5637" w:rsidRPr="004F5637" w:rsidRDefault="004F5637" w:rsidP="004F5637">
            <w:pPr>
              <w:ind w:firstLine="488"/>
              <w:jc w:val="both"/>
            </w:pPr>
            <w:r w:rsidRPr="004F5637">
              <w:t>Документы должны быть предоставлены строго до даты окончания регистрации претендентов в процедуре открытого запроса предложений.</w:t>
            </w:r>
          </w:p>
          <w:p w:rsidR="004F5637" w:rsidRPr="004F5637" w:rsidRDefault="004F5637" w:rsidP="004F5637">
            <w:pPr>
              <w:ind w:firstLine="488"/>
              <w:jc w:val="both"/>
            </w:pPr>
            <w:r w:rsidRPr="004F5637">
              <w:t xml:space="preserve">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F5637" w:rsidRPr="004F5637" w:rsidRDefault="004F5637" w:rsidP="004F5637">
            <w:pPr>
              <w:ind w:firstLine="488"/>
              <w:jc w:val="both"/>
            </w:pPr>
            <w:r w:rsidRPr="004F5637">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4F5637" w:rsidRPr="004F5637" w:rsidRDefault="004F5637" w:rsidP="004F5637">
            <w:pPr>
              <w:ind w:firstLine="488"/>
              <w:jc w:val="both"/>
            </w:pPr>
            <w:r w:rsidRPr="004F5637">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20" w:history="1">
              <w:r w:rsidRPr="004F5637">
                <w:rPr>
                  <w:color w:val="0000FF"/>
                  <w:u w:val="single"/>
                </w:rPr>
                <w:t>Положением о закупках</w:t>
              </w:r>
            </w:hyperlink>
            <w:r w:rsidRPr="004F5637">
              <w:t xml:space="preserve"> и Документацией о закупке;</w:t>
            </w:r>
          </w:p>
          <w:p w:rsidR="004F5637" w:rsidRPr="004F5637" w:rsidRDefault="004F5637" w:rsidP="004F5637">
            <w:pPr>
              <w:ind w:firstLine="488"/>
              <w:jc w:val="both"/>
              <w:rPr>
                <w:iCs/>
              </w:rPr>
            </w:pPr>
            <w:r w:rsidRPr="004F5637">
              <w:t xml:space="preserve">в) </w:t>
            </w:r>
            <w:r w:rsidRPr="004F5637">
              <w:rPr>
                <w:iCs/>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запроса предложений;</w:t>
            </w:r>
          </w:p>
          <w:p w:rsidR="004F5637" w:rsidRPr="004F5637" w:rsidRDefault="004F5637" w:rsidP="004F5637">
            <w:pPr>
              <w:ind w:firstLine="488"/>
              <w:jc w:val="both"/>
            </w:pPr>
            <w:r w:rsidRPr="004F5637">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Pr="004F5637">
              <w:rPr>
                <w:iCs/>
              </w:rPr>
              <w:t>запроса предложений</w:t>
            </w:r>
            <w:r w:rsidRPr="004F5637">
              <w:t>. Распределение сумм денежных средств указывается в соглашении в процентах от цены договора (договоров), предложенной Претендентом в Заявке.</w:t>
            </w:r>
          </w:p>
          <w:p w:rsidR="004F5637" w:rsidRPr="004F5637" w:rsidRDefault="004F5637" w:rsidP="004F5637">
            <w:pPr>
              <w:ind w:firstLine="488"/>
              <w:jc w:val="both"/>
              <w:rPr>
                <w:sz w:val="10"/>
                <w:szCs w:val="10"/>
              </w:rPr>
            </w:pPr>
          </w:p>
          <w:p w:rsidR="0014229A" w:rsidRPr="00F46F0B" w:rsidRDefault="0014229A" w:rsidP="001D36C4">
            <w:pPr>
              <w:ind w:firstLine="488"/>
              <w:jc w:val="both"/>
              <w:rPr>
                <w:b/>
              </w:rPr>
            </w:pPr>
            <w:r w:rsidRPr="0017192B">
              <w:t xml:space="preserve">Претендент на участие в </w:t>
            </w:r>
            <w:r>
              <w:t xml:space="preserve">Открытом запросе </w:t>
            </w:r>
            <w:r w:rsidR="001D36C4">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E6EC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6E6EC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w:t>
            </w:r>
            <w:r>
              <w:lastRenderedPageBreak/>
              <w:t xml:space="preserve">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4F5637" w:rsidP="004F5637">
            <w:pPr>
              <w:ind w:firstLine="528"/>
              <w:jc w:val="both"/>
            </w:pPr>
            <w:r w:rsidRPr="004F5637">
              <w:t>Оплата по Договору производится Заказчиком в размере 100 (сто) % цены Договора, в том числе НДС 18 %, указанной в п.4.1. Договора, в течение 60 (шестидесяти)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B212A3" w:rsidRPr="005C24A0" w:rsidRDefault="001B7D6B" w:rsidP="00B212A3">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AB05A3">
        <w:t>Спецификация</w:t>
      </w:r>
      <w:r w:rsidR="009F7A0A" w:rsidRPr="009F7A0A">
        <w:t xml:space="preserve"> (Приложение № 1 к </w:t>
      </w:r>
      <w:r w:rsidR="00B212A3" w:rsidRPr="00B30748">
        <w:t xml:space="preserve">к </w:t>
      </w:r>
      <w:r w:rsidR="00B212A3">
        <w:t xml:space="preserve">настоящей </w:t>
      </w:r>
      <w:r w:rsidR="004F5637">
        <w:rPr>
          <w:rFonts w:eastAsia="Calibri"/>
        </w:rPr>
        <w:t>Документации о закупке</w:t>
      </w:r>
      <w:r w:rsidR="009F7A0A" w:rsidRPr="009F7A0A">
        <w:t>), проект договора (Приложение № 2 к</w:t>
      </w:r>
      <w:bookmarkStart w:id="41" w:name="_GoBack"/>
      <w:bookmarkEnd w:id="41"/>
      <w:r w:rsidR="009F7A0A" w:rsidRPr="009F7A0A">
        <w:t xml:space="preserve"> </w:t>
      </w:r>
      <w:r w:rsidR="00B212A3">
        <w:t xml:space="preserve">настоящей </w:t>
      </w:r>
      <w:r w:rsidR="004F5637">
        <w:rPr>
          <w:rFonts w:eastAsia="Calibri"/>
        </w:rPr>
        <w:t>Документации о закупке</w:t>
      </w:r>
      <w:r w:rsidR="009F7A0A" w:rsidRPr="009F7A0A">
        <w:t xml:space="preserve">), форма заявки на участие в закупке (Приложение № 3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запроса на разъяснение документации о закупке (Приложение № </w:t>
      </w:r>
      <w:r w:rsidR="002A2FF4">
        <w:t>5</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B212A3">
        <w:t xml:space="preserve">), </w:t>
      </w:r>
      <w:r w:rsidR="00B212A3">
        <w:t>Декларация о соответствии участника закупки критериям отнесения к субъектам малого и среднего предпринимательства (Приложение №</w:t>
      </w:r>
      <w:r w:rsidR="00B212A3">
        <w:t>6</w:t>
      </w:r>
      <w:r w:rsidR="00B212A3">
        <w:t xml:space="preserve"> </w:t>
      </w:r>
      <w:r w:rsidR="00B212A3" w:rsidRPr="00B30748">
        <w:t xml:space="preserve">к </w:t>
      </w:r>
      <w:r w:rsidR="00B212A3">
        <w:t xml:space="preserve">настоящей Документации о закупке), </w:t>
      </w:r>
      <w:r w:rsidR="00B212A3" w:rsidRPr="004A02DC">
        <w:t>План привлечения субподрядчиков (соисполнителей) из числа субъектов малого и среднего предпринимательства</w:t>
      </w:r>
      <w:r w:rsidR="00B212A3">
        <w:t xml:space="preserve"> (Приложение №7</w:t>
      </w:r>
      <w:r w:rsidR="00B212A3">
        <w:t xml:space="preserve"> </w:t>
      </w:r>
      <w:r w:rsidR="00B212A3" w:rsidRPr="00B30748">
        <w:t xml:space="preserve">к </w:t>
      </w:r>
      <w:r w:rsidR="00B212A3">
        <w:t>настоящей Документации о закупке).</w:t>
      </w:r>
    </w:p>
    <w:p w:rsidR="00B212A3" w:rsidRPr="00B21CC5" w:rsidRDefault="00B212A3" w:rsidP="00B212A3">
      <w:pPr>
        <w:jc w:val="both"/>
      </w:pPr>
    </w:p>
    <w:p w:rsidR="005C6DCB" w:rsidRPr="005C24A0" w:rsidRDefault="005C6DCB" w:rsidP="0014229A">
      <w:pPr>
        <w:jc w:val="both"/>
      </w:pP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C8C" w:rsidRDefault="00224C8C" w:rsidP="0014229A">
      <w:r>
        <w:separator/>
      </w:r>
    </w:p>
  </w:endnote>
  <w:endnote w:type="continuationSeparator" w:id="0">
    <w:p w:rsidR="00224C8C" w:rsidRDefault="00224C8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C8C" w:rsidRDefault="00224C8C" w:rsidP="0014229A">
      <w:r>
        <w:separator/>
      </w:r>
    </w:p>
  </w:footnote>
  <w:footnote w:type="continuationSeparator" w:id="0">
    <w:p w:rsidR="00224C8C" w:rsidRDefault="00224C8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37" w:rsidRDefault="004F5637">
    <w:pPr>
      <w:pStyle w:val="a5"/>
      <w:jc w:val="center"/>
    </w:pPr>
    <w:r>
      <w:fldChar w:fldCharType="begin"/>
    </w:r>
    <w:r>
      <w:instrText>PAGE   \* MERGEFORMAT</w:instrText>
    </w:r>
    <w:r>
      <w:fldChar w:fldCharType="separate"/>
    </w:r>
    <w:r w:rsidR="006E6EC4">
      <w:rPr>
        <w:noProof/>
      </w:rPr>
      <w:t>1</w:t>
    </w:r>
    <w:r>
      <w:fldChar w:fldCharType="end"/>
    </w:r>
  </w:p>
  <w:p w:rsidR="004F5637" w:rsidRDefault="004F56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1D36C4"/>
    <w:rsid w:val="00224C8C"/>
    <w:rsid w:val="00234F68"/>
    <w:rsid w:val="00237AD6"/>
    <w:rsid w:val="00240C59"/>
    <w:rsid w:val="002418ED"/>
    <w:rsid w:val="0026485E"/>
    <w:rsid w:val="00294822"/>
    <w:rsid w:val="002A2FF4"/>
    <w:rsid w:val="002C0628"/>
    <w:rsid w:val="002C0C77"/>
    <w:rsid w:val="002F0450"/>
    <w:rsid w:val="003042B3"/>
    <w:rsid w:val="0032055F"/>
    <w:rsid w:val="00321D82"/>
    <w:rsid w:val="0033356E"/>
    <w:rsid w:val="00356561"/>
    <w:rsid w:val="00373528"/>
    <w:rsid w:val="00393AC3"/>
    <w:rsid w:val="003A1695"/>
    <w:rsid w:val="003B25CB"/>
    <w:rsid w:val="003C5771"/>
    <w:rsid w:val="003E3508"/>
    <w:rsid w:val="003E6C99"/>
    <w:rsid w:val="00401F71"/>
    <w:rsid w:val="00406852"/>
    <w:rsid w:val="00411612"/>
    <w:rsid w:val="0043434A"/>
    <w:rsid w:val="004722E6"/>
    <w:rsid w:val="00472DA0"/>
    <w:rsid w:val="004731CF"/>
    <w:rsid w:val="004A2922"/>
    <w:rsid w:val="004C05AA"/>
    <w:rsid w:val="004D245C"/>
    <w:rsid w:val="004F5637"/>
    <w:rsid w:val="005001FE"/>
    <w:rsid w:val="00551A23"/>
    <w:rsid w:val="005717E2"/>
    <w:rsid w:val="00574643"/>
    <w:rsid w:val="00580C36"/>
    <w:rsid w:val="00591BD4"/>
    <w:rsid w:val="00596AC4"/>
    <w:rsid w:val="005B0AB9"/>
    <w:rsid w:val="005C6DCB"/>
    <w:rsid w:val="005C79FF"/>
    <w:rsid w:val="005E0F18"/>
    <w:rsid w:val="005E58BA"/>
    <w:rsid w:val="005E63CD"/>
    <w:rsid w:val="005F6199"/>
    <w:rsid w:val="006351F8"/>
    <w:rsid w:val="0065239C"/>
    <w:rsid w:val="00660B32"/>
    <w:rsid w:val="006B7711"/>
    <w:rsid w:val="006C0CCF"/>
    <w:rsid w:val="006C386C"/>
    <w:rsid w:val="006E6EC4"/>
    <w:rsid w:val="006F0B43"/>
    <w:rsid w:val="006F1C74"/>
    <w:rsid w:val="00724F24"/>
    <w:rsid w:val="007444B9"/>
    <w:rsid w:val="007510EB"/>
    <w:rsid w:val="007756F2"/>
    <w:rsid w:val="007E34B5"/>
    <w:rsid w:val="008239AB"/>
    <w:rsid w:val="0083262D"/>
    <w:rsid w:val="00852B1E"/>
    <w:rsid w:val="008662B0"/>
    <w:rsid w:val="00871F27"/>
    <w:rsid w:val="00877DFC"/>
    <w:rsid w:val="008A40EB"/>
    <w:rsid w:val="008C6A98"/>
    <w:rsid w:val="00926769"/>
    <w:rsid w:val="009344AC"/>
    <w:rsid w:val="00943109"/>
    <w:rsid w:val="009641C5"/>
    <w:rsid w:val="00992571"/>
    <w:rsid w:val="009A662F"/>
    <w:rsid w:val="009C497D"/>
    <w:rsid w:val="009F7A0A"/>
    <w:rsid w:val="00A02B2E"/>
    <w:rsid w:val="00A07823"/>
    <w:rsid w:val="00A16E5D"/>
    <w:rsid w:val="00A27D60"/>
    <w:rsid w:val="00A4553E"/>
    <w:rsid w:val="00A47FAD"/>
    <w:rsid w:val="00A667E3"/>
    <w:rsid w:val="00A766E5"/>
    <w:rsid w:val="00AB05A3"/>
    <w:rsid w:val="00AB0FBA"/>
    <w:rsid w:val="00AD2C72"/>
    <w:rsid w:val="00B212A3"/>
    <w:rsid w:val="00B37EB4"/>
    <w:rsid w:val="00BA7B82"/>
    <w:rsid w:val="00C20F72"/>
    <w:rsid w:val="00C327CC"/>
    <w:rsid w:val="00C675FE"/>
    <w:rsid w:val="00C72676"/>
    <w:rsid w:val="00C77202"/>
    <w:rsid w:val="00C86F9B"/>
    <w:rsid w:val="00C92A83"/>
    <w:rsid w:val="00CA01D0"/>
    <w:rsid w:val="00D3453E"/>
    <w:rsid w:val="00D4565D"/>
    <w:rsid w:val="00D703DA"/>
    <w:rsid w:val="00D94587"/>
    <w:rsid w:val="00D97FAB"/>
    <w:rsid w:val="00DB1F9D"/>
    <w:rsid w:val="00DB2617"/>
    <w:rsid w:val="00DD0951"/>
    <w:rsid w:val="00DF4CF1"/>
    <w:rsid w:val="00E119ED"/>
    <w:rsid w:val="00E37CBC"/>
    <w:rsid w:val="00E42B67"/>
    <w:rsid w:val="00E51114"/>
    <w:rsid w:val="00E5493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4176FAB-3367-437C-8B7E-CF29A604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B6523-A745-466C-B359-481B988B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20</Pages>
  <Words>7808</Words>
  <Characters>44510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16</cp:revision>
  <cp:lastPrinted>2016-08-02T06:38:00Z</cp:lastPrinted>
  <dcterms:created xsi:type="dcterms:W3CDTF">2015-10-16T09:47:00Z</dcterms:created>
  <dcterms:modified xsi:type="dcterms:W3CDTF">2016-08-02T06:50:00Z</dcterms:modified>
</cp:coreProperties>
</file>